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2C" w:rsidRPr="003A2F63" w:rsidRDefault="00397B2C" w:rsidP="00E97CD0">
      <w:pPr>
        <w:shd w:val="clear" w:color="auto" w:fill="FFFFFF"/>
        <w:spacing w:after="0" w:line="240" w:lineRule="atLeast"/>
        <w:ind w:left="510"/>
        <w:jc w:val="center"/>
        <w:outlineLvl w:val="0"/>
        <w:rPr>
          <w:rFonts w:ascii="OpenSans" w:eastAsia="Times New Roman" w:hAnsi="OpenSans" w:cs="Times New Roman"/>
          <w:color w:val="000000"/>
          <w:sz w:val="44"/>
          <w:szCs w:val="44"/>
          <w:vertAlign w:val="superscript"/>
        </w:rPr>
      </w:pPr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  <w:vertAlign w:val="superscript"/>
        </w:rPr>
        <w:t xml:space="preserve">МКОУ «Хунгиянская основная общеобразовательная школа» </w:t>
      </w: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MingLiU" w:eastAsia="MingLiU" w:hAnsi="MingLiU" w:cs="Times New Roman"/>
          <w:emboss/>
          <w:color w:val="FF0000"/>
          <w:sz w:val="96"/>
          <w:szCs w:val="96"/>
        </w:rPr>
      </w:pPr>
      <w:r w:rsidRPr="003A2F63">
        <w:rPr>
          <w:rFonts w:ascii="MingLiU" w:eastAsia="MingLiU" w:hAnsi="MingLiU" w:cs="Times New Roman"/>
          <w:b/>
          <w:bCs/>
          <w:emboss/>
          <w:color w:val="FF0000"/>
          <w:sz w:val="96"/>
          <w:szCs w:val="96"/>
        </w:rPr>
        <w:t>Открытый</w:t>
      </w:r>
      <w:r w:rsidRPr="003A2F63">
        <w:rPr>
          <w:rFonts w:eastAsia="MingLiU" w:cs="Times New Roman"/>
          <w:b/>
          <w:bCs/>
          <w:emboss/>
          <w:color w:val="FF0000"/>
          <w:sz w:val="96"/>
          <w:szCs w:val="96"/>
        </w:rPr>
        <w:t xml:space="preserve">     </w:t>
      </w:r>
      <w:r w:rsidRPr="003A2F63">
        <w:rPr>
          <w:rFonts w:ascii="MingLiU" w:eastAsia="MingLiU" w:hAnsi="MingLiU" w:cs="Times New Roman"/>
          <w:b/>
          <w:bCs/>
          <w:emboss/>
          <w:color w:val="FF0000"/>
          <w:sz w:val="96"/>
          <w:szCs w:val="96"/>
        </w:rPr>
        <w:t>урок</w:t>
      </w: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E97CD0">
      <w:pPr>
        <w:shd w:val="clear" w:color="auto" w:fill="FFFFFF"/>
        <w:spacing w:after="0" w:line="240" w:lineRule="auto"/>
        <w:jc w:val="center"/>
        <w:outlineLvl w:val="0"/>
        <w:rPr>
          <w:rFonts w:ascii="OpenSans" w:eastAsia="Times New Roman" w:hAnsi="OpenSans" w:cs="Times New Roman"/>
          <w:b/>
          <w:i/>
          <w:color w:val="00B050"/>
          <w:sz w:val="56"/>
          <w:szCs w:val="56"/>
        </w:rPr>
      </w:pPr>
      <w:r w:rsidRPr="003A2F63">
        <w:rPr>
          <w:rFonts w:ascii="OpenSans" w:eastAsia="Times New Roman" w:hAnsi="OpenSans" w:cs="Times New Roman"/>
          <w:b/>
          <w:i/>
          <w:color w:val="00B050"/>
          <w:sz w:val="56"/>
          <w:szCs w:val="56"/>
        </w:rPr>
        <w:t>Тема</w:t>
      </w:r>
      <w:r w:rsidRPr="00397B2C">
        <w:rPr>
          <w:rFonts w:ascii="OpenSans" w:eastAsia="Times New Roman" w:hAnsi="OpenSans" w:cs="Times New Roman"/>
          <w:b/>
          <w:i/>
          <w:color w:val="00B050"/>
          <w:sz w:val="56"/>
          <w:szCs w:val="56"/>
        </w:rPr>
        <w:t>:</w:t>
      </w:r>
    </w:p>
    <w:p w:rsidR="00397B2C" w:rsidRPr="003A2F63" w:rsidRDefault="00397B2C" w:rsidP="00397B2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E36C0A" w:themeColor="accent6" w:themeShade="BF"/>
          <w:sz w:val="96"/>
          <w:szCs w:val="96"/>
          <w:vertAlign w:val="subscript"/>
        </w:rPr>
      </w:pPr>
      <w:r w:rsidRPr="003A2F63">
        <w:rPr>
          <w:rFonts w:ascii="OpenSans" w:eastAsia="Times New Roman" w:hAnsi="OpenSans" w:cs="Times New Roman"/>
          <w:b/>
          <w:bCs/>
          <w:color w:val="E36C0A" w:themeColor="accent6" w:themeShade="BF"/>
          <w:sz w:val="96"/>
          <w:szCs w:val="96"/>
          <w:vertAlign w:val="subscript"/>
        </w:rPr>
        <w:t>«Дружба и братство»</w:t>
      </w: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</w:p>
    <w:p w:rsidR="00397B2C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</w:pPr>
    </w:p>
    <w:p w:rsidR="00397B2C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</w:pPr>
    </w:p>
    <w:p w:rsidR="00397B2C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</w:pPr>
    </w:p>
    <w:p w:rsidR="00397B2C" w:rsidRPr="003A2F63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44"/>
          <w:szCs w:val="44"/>
        </w:rPr>
      </w:pPr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>подготовила учитель начальных классов:</w:t>
      </w:r>
      <w:r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 xml:space="preserve">  </w:t>
      </w:r>
    </w:p>
    <w:p w:rsidR="00397B2C" w:rsidRDefault="00397B2C" w:rsidP="00397B2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</w:pPr>
    </w:p>
    <w:p w:rsidR="00397B2C" w:rsidRPr="003A2F63" w:rsidRDefault="00397B2C" w:rsidP="00E97CD0">
      <w:pPr>
        <w:shd w:val="clear" w:color="auto" w:fill="FFFFFF"/>
        <w:spacing w:after="0" w:line="240" w:lineRule="auto"/>
        <w:jc w:val="center"/>
        <w:outlineLvl w:val="0"/>
        <w:rPr>
          <w:rFonts w:ascii="OpenSans" w:eastAsia="Times New Roman" w:hAnsi="OpenSans" w:cs="Times New Roman"/>
          <w:color w:val="000000"/>
          <w:sz w:val="44"/>
          <w:szCs w:val="44"/>
        </w:rPr>
      </w:pPr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 xml:space="preserve">Газиева </w:t>
      </w:r>
      <w:proofErr w:type="spellStart"/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>Сарият</w:t>
      </w:r>
      <w:proofErr w:type="spellEnd"/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 xml:space="preserve"> </w:t>
      </w:r>
      <w:proofErr w:type="spellStart"/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>Газиев</w:t>
      </w:r>
      <w:r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>н</w:t>
      </w:r>
      <w:r w:rsidRPr="003A2F63">
        <w:rPr>
          <w:rFonts w:ascii="OpenSans" w:eastAsia="Times New Roman" w:hAnsi="OpenSans" w:cs="Times New Roman"/>
          <w:b/>
          <w:bCs/>
          <w:color w:val="000000"/>
          <w:sz w:val="44"/>
          <w:szCs w:val="44"/>
        </w:rPr>
        <w:t>а</w:t>
      </w:r>
      <w:proofErr w:type="spellEnd"/>
    </w:p>
    <w:p w:rsidR="00397B2C" w:rsidRDefault="00397B2C" w:rsidP="00397B2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    </w:t>
      </w:r>
    </w:p>
    <w:p w:rsidR="00397B2C" w:rsidRDefault="00397B2C" w:rsidP="00397B2C">
      <w:pPr>
        <w:rPr>
          <w:sz w:val="44"/>
          <w:szCs w:val="44"/>
        </w:rPr>
      </w:pPr>
    </w:p>
    <w:p w:rsidR="00397B2C" w:rsidRPr="003A2F63" w:rsidRDefault="00397B2C" w:rsidP="00397B2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  2017г</w:t>
      </w:r>
    </w:p>
    <w:p w:rsidR="00C83AB9" w:rsidRPr="00C83AB9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</w:rPr>
      </w:pPr>
    </w:p>
    <w:p w:rsidR="00C83AB9" w:rsidRPr="00C83AB9" w:rsidRDefault="00C83AB9" w:rsidP="00C83AB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</w:rPr>
      </w:pPr>
    </w:p>
    <w:p w:rsidR="00C83AB9" w:rsidRPr="00397B2C" w:rsidRDefault="00876396" w:rsidP="00C83AB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397B2C">
        <w:rPr>
          <w:rFonts w:ascii="OpenSans" w:eastAsia="Times New Roman" w:hAnsi="OpenSans" w:cs="Times New Roman"/>
          <w:color w:val="000000"/>
          <w:sz w:val="28"/>
          <w:szCs w:val="28"/>
        </w:rPr>
        <w:t>,,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Дружба и братство</w:t>
      </w:r>
      <w:proofErr w:type="gramStart"/>
      <w:r w:rsidRPr="00397B2C">
        <w:rPr>
          <w:rFonts w:ascii="OpenSans" w:eastAsia="Times New Roman" w:hAnsi="OpenSans" w:cs="Times New Roman"/>
          <w:color w:val="000000"/>
          <w:sz w:val="28"/>
          <w:szCs w:val="28"/>
        </w:rPr>
        <w:t>,,</w:t>
      </w:r>
      <w:proofErr w:type="gramEnd"/>
    </w:p>
    <w:p w:rsidR="00C83AB9" w:rsidRPr="00876396" w:rsidRDefault="00C83AB9" w:rsidP="0087639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Цели.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 Развивать стремление быть дружелюбными, терпимыми друг к другу, к людям других национальностей; воспитывать интернационализм; способствовать развитию устной речи учащихся, расширять словарный запас и кругозор.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Оборудование: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 Толковый словарь живого великорусского языка В.И. Даля, карточки с определением значения слова «дружба», произведения А. </w:t>
      </w:r>
      <w:proofErr w:type="spell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Барто</w:t>
      </w:r>
      <w:proofErr w:type="spell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, В. Лифшица, карточки с пословицами.</w:t>
      </w:r>
    </w:p>
    <w:p w:rsidR="00C83AB9" w:rsidRPr="00876396" w:rsidRDefault="00C83AB9" w:rsidP="00E97CD0">
      <w:pPr>
        <w:shd w:val="clear" w:color="auto" w:fill="FFFFFF"/>
        <w:spacing w:after="0" w:line="240" w:lineRule="auto"/>
        <w:jc w:val="center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Ход мероприятия:</w:t>
      </w: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Вводная беседа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( На доске записана тема)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Прочитайте запись на доске. Все ли слова вам понятны? ( Ответы детей). Я не буду раскрывать значение сло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softHyphen/>
        <w:t>ва «толерантность», а вы сами в конце урока попробуете сказать, что оно означает.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Наше занятие я хотела бы начать с русских пословиц: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Друзья познаются в беде.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С хорошим другом горы свернёшь, с плохим другом горя хлебнёшь.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Дружба как стекло: сломаешь – починить трудно.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Дружба и братство дороже богатства.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Как вы их понимаете? Что объединяет эти пословицы? ( Тема дружбы).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Беседа о дружбе.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Что такое настоящая дружба? Как она проверяется? Кого человек вправе назвать своим другом? (Ответы детей).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- Однозначных ответов на эти вопросы не существует, но задумываться над ними должен каждый.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Подберите антонимы к слову дружба. (Эгоизм, ссора, вражда и др.)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Если человек эгоист, у него не может быть настоящего друга. Давайте прочитаем определение дружбы в толковом словаре В.И.Даля.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( Карточки с определением значения слова «дружба» у каждого на столе).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Один из учеников читает вслух. «Бескорыстная, стойкая приязнь, основанная на любви и уважении».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Что В. Даль ставит на первое место? (Бескорыстие)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- Что означает это слово?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( Ты дружишь с человеком не для того, чтобы он тебе что-нибудь сделал хорошее, не потому, что это выгодно.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 Ты дружишь с человеком потому, что он близок тебе, его интересы, взгляды, внутренний мир. Есть, конечно, люди, которые выбирают себе друга из-за выгоды.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Он имеет дорогие вещи, деньги, он сильный…)</w:t>
      </w:r>
      <w:proofErr w:type="gramEnd"/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А что вы цените в товарищах?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За что можете на них обидеться?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Как проявляется настоящая дружба? (Дети приводят примеры из жизни, из книг).</w:t>
      </w: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Чтение и обсуждение литературных произведений.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( Читают подготовленные дети).</w:t>
      </w: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А. </w:t>
      </w:r>
      <w:proofErr w:type="spellStart"/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Барто</w:t>
      </w:r>
      <w:proofErr w:type="spellEnd"/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 xml:space="preserve"> « Сонечка»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Тронь ее нечаянно —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Сразу: — Караул!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Ольга Николаевна,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Он меня толкнул!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Ой, я укололась!—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Слышен Сонин голос.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Мне попало что-то в глаз,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Я пожалуюсь на вас!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Дома снова жалобы: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— Голова болит...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Я бы полежала бы —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Мама не велит.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Сговорились мальчики: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— Мы откроем счет,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Сосчитаем жалобы —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Сколько будет в год?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permStart w:id="0" w:edGrp="everyone"/>
      <w:permEnd w:id="0"/>
    </w:p>
    <w:p w:rsidR="00C83AB9" w:rsidRPr="00876396" w:rsidRDefault="00C83AB9" w:rsidP="00E97CD0">
      <w:pPr>
        <w:shd w:val="clear" w:color="auto" w:fill="FFFFFF"/>
        <w:spacing w:after="626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Испугалась Сонечка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И сидит тихонечко.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В.Лифшиц «Два козла» </w:t>
      </w:r>
    </w:p>
    <w:p w:rsidR="00C83AB9" w:rsidRPr="00876396" w:rsidRDefault="00C83AB9" w:rsidP="00E97CD0">
      <w:pPr>
        <w:shd w:val="clear" w:color="auto" w:fill="FFFFFF"/>
        <w:spacing w:after="626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Однажды на лужайке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Подрались  два   козла.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Подрались для забавы,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Не то чтобы со зла.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Один из них тихонько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Приятеля боднул,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Другой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из них легонько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Приятеля лягнул.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Один боднул приятеля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Немножко посильней.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Другой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лягнул приятеля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Немножко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побольней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Один разгорячился,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lastRenderedPageBreak/>
        <w:t>Боднул что было сил!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Другой его рогами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Под брюхо подцепил!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Кто прав, а кто виновен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Запутанный вопрос,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Но уж  козлы  дерутся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Не в шутку, а всерьез...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Я вспомнил эту драку,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Когда передо мной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На школьной перемене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Такой же вспыхнул бой.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Почему случаются драки?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Как избежать таких ситуаций? Какие советы вы дадите героям этих стихотворений? (Рассуждения и советы детей).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Работа в группах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Рассыпанные пословицы. (Дети соединяют части, чтобы получились пословицы, объясняют их значение)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4"/>
        <w:gridCol w:w="3068"/>
        <w:gridCol w:w="3068"/>
      </w:tblGrid>
      <w:tr w:rsidR="00C83AB9" w:rsidRPr="00876396" w:rsidTr="00C83AB9"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B9" w:rsidRPr="00876396" w:rsidRDefault="00C83AB9" w:rsidP="00C83AB9">
            <w:pPr>
              <w:spacing w:after="62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876396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Друга ищи,</w:t>
            </w:r>
          </w:p>
        </w:tc>
        <w:tc>
          <w:tcPr>
            <w:tcW w:w="285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B9" w:rsidRPr="00876396" w:rsidRDefault="00C83AB9" w:rsidP="00C83AB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B9" w:rsidRPr="00876396" w:rsidRDefault="00C83AB9" w:rsidP="00C83AB9">
            <w:pPr>
              <w:spacing w:after="62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876396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а друг спорит</w:t>
            </w:r>
          </w:p>
        </w:tc>
      </w:tr>
    </w:tbl>
    <w:p w:rsidR="00C83AB9" w:rsidRPr="00876396" w:rsidRDefault="00C83AB9" w:rsidP="00C83A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0"/>
        <w:gridCol w:w="3105"/>
        <w:gridCol w:w="3105"/>
      </w:tblGrid>
      <w:tr w:rsidR="00C83AB9" w:rsidRPr="00876396" w:rsidTr="00C83AB9"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B9" w:rsidRPr="00876396" w:rsidRDefault="00C83AB9" w:rsidP="00C83AB9">
            <w:pPr>
              <w:spacing w:after="62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876396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Недруг поддакивает,</w:t>
            </w:r>
          </w:p>
        </w:tc>
        <w:tc>
          <w:tcPr>
            <w:tcW w:w="28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B9" w:rsidRPr="00876396" w:rsidRDefault="00C83AB9" w:rsidP="00C83AB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B9" w:rsidRPr="00876396" w:rsidRDefault="00C83AB9" w:rsidP="00C83AB9">
            <w:pPr>
              <w:spacing w:after="62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876396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а иную хоть брось</w:t>
            </w:r>
          </w:p>
        </w:tc>
      </w:tr>
    </w:tbl>
    <w:p w:rsidR="00C83AB9" w:rsidRPr="00876396" w:rsidRDefault="00C83AB9" w:rsidP="00C83AB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0"/>
        <w:gridCol w:w="3105"/>
        <w:gridCol w:w="3105"/>
      </w:tblGrid>
      <w:tr w:rsidR="00C83AB9" w:rsidRPr="00876396" w:rsidTr="00C83AB9"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B9" w:rsidRPr="00876396" w:rsidRDefault="00C83AB9" w:rsidP="00C83AB9">
            <w:pPr>
              <w:spacing w:after="62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876396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Дружба дружбе рознь,</w:t>
            </w:r>
          </w:p>
        </w:tc>
        <w:tc>
          <w:tcPr>
            <w:tcW w:w="288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3AB9" w:rsidRPr="00876396" w:rsidRDefault="00C83AB9" w:rsidP="00C83AB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AB9" w:rsidRPr="00876396" w:rsidRDefault="00C83AB9" w:rsidP="00C83AB9">
            <w:pPr>
              <w:spacing w:after="626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876396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а найдёшь – береги</w:t>
            </w:r>
          </w:p>
        </w:tc>
      </w:tr>
    </w:tbl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Обсуждение проблемы межнациональных взаимоотношений.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Как вы думаете, существуют ли пословицы о дружбе у других народов?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(Читают дети).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Лучше выслушать упреки друзей, чем потерять их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</w:t>
      </w:r>
      <w:proofErr w:type="gramStart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а</w:t>
      </w:r>
      <w:proofErr w:type="gramEnd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рабская пословица)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Удел жизни - терпение, ибо врагов больше, чем друзей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х</w:t>
      </w:r>
      <w:proofErr w:type="gramEnd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аусская</w:t>
      </w:r>
      <w:proofErr w:type="spellEnd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 xml:space="preserve"> пословица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Не верь улыбке врага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</w:t>
      </w:r>
      <w:proofErr w:type="gramStart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б</w:t>
      </w:r>
      <w:proofErr w:type="gramEnd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ашкирская пословица)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Чем желать смерти врагу, лучше пожелай долгой жизни себе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 </w:t>
      </w:r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(</w:t>
      </w:r>
      <w:proofErr w:type="gramStart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т</w:t>
      </w:r>
      <w:proofErr w:type="gramEnd"/>
      <w:r w:rsidRPr="00876396">
        <w:rPr>
          <w:rFonts w:ascii="OpenSans" w:eastAsia="Times New Roman" w:hAnsi="OpenSans" w:cs="Times New Roman"/>
          <w:i/>
          <w:iCs/>
          <w:color w:val="000000"/>
          <w:sz w:val="28"/>
          <w:szCs w:val="28"/>
        </w:rPr>
        <w:t>уркменская пословица)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А теперь давайте попробуем объяснить, что же обозначает слово «толерантность».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(Высказывания детей).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- В первую очередь толерантность проявляется дома, в школе, во дворе. Все знают, что нужно жить дружно, но иногда трудно сдержаться, особенно когда мы видим недостатки других людей,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или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когда кажется, что к нам придираются. Часто люди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бывают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 нетерпимы к представителям других национальностей, к людям с другим цветом кожи. Стремясь показать своё превосходство над кем-то, мы ста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softHyphen/>
        <w:t>новимся не толерантными и остаемся в одиночестве. Так что же такое «толерантность»? (Мнения детей).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Толерантность 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обозначает </w:t>
      </w: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терпимость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 к чужому 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  <w:u w:val="single"/>
        </w:rPr>
        <w:t>образу жизни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, поведению, 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  <w:u w:val="single"/>
        </w:rPr>
        <w:t>обычаям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, чувствам, мнениям, идеям, 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  <w:u w:val="single"/>
        </w:rPr>
        <w:t>верованиям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.</w:t>
      </w:r>
    </w:p>
    <w:p w:rsidR="00C83AB9" w:rsidRPr="00876396" w:rsidRDefault="00C83AB9" w:rsidP="00C83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</w:rPr>
        <w:t>Слово «терпимость» присутствует практически во всех словарях русского языка. В частности, </w:t>
      </w: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словарь В. И. Даля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</w:rPr>
        <w:t xml:space="preserve"> трактует «терпимость» как 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</w:rPr>
        <w:lastRenderedPageBreak/>
        <w:t xml:space="preserve">способность что-либо терпеть только по милосердию или снисхождению. Другие словари дают похожее толкование. Готовность благосклонно признавать, принимать поведение, убеждения и взгляды других людей, которые отличаются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</w:rPr>
        <w:t xml:space="preserve"> твоих.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Как нам стать толерантными? Надо ос</w:t>
      </w: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softHyphen/>
        <w:t>таваться самим собой, видеть не только ошибки и недостатки других людей, но и, прежде всего, свои собственные.</w:t>
      </w:r>
    </w:p>
    <w:p w:rsidR="00C83AB9" w:rsidRPr="00876396" w:rsidRDefault="00C83AB9" w:rsidP="00C83AB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C83AB9" w:rsidRPr="00876396" w:rsidRDefault="00C83AB9" w:rsidP="00E97CD0">
      <w:pPr>
        <w:shd w:val="clear" w:color="auto" w:fill="FFFFFF"/>
        <w:spacing w:after="0" w:line="240" w:lineRule="auto"/>
        <w:outlineLvl w:val="0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b/>
          <w:bCs/>
          <w:color w:val="000000"/>
          <w:sz w:val="28"/>
          <w:szCs w:val="28"/>
        </w:rPr>
        <w:t>Подведение итогов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 Что нового вы узнали сегодня?</w:t>
      </w:r>
    </w:p>
    <w:p w:rsidR="00C83AB9" w:rsidRPr="00876396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-Что особенно понравилось?</w:t>
      </w:r>
    </w:p>
    <w:p w:rsidR="00232CB0" w:rsidRDefault="00C83AB9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-Предлагаю вам обсудить проблему толерантности дома с родителями, друзьями и к следующему занятию Вы можете написать сочинение о том, каким вы видите настоящего друга или составить памятку «Законы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то</w:t>
      </w:r>
      <w:r w:rsidR="00232CB0" w:rsidRPr="00232CB0">
        <w:t xml:space="preserve"> </w:t>
      </w:r>
      <w:r w:rsidR="007D25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proofErr w:type="spell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лерантности</w:t>
      </w:r>
      <w:proofErr w:type="spellEnd"/>
      <w:proofErr w:type="gramEnd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». </w:t>
      </w:r>
      <w:proofErr w:type="gram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 xml:space="preserve">( По выбору </w:t>
      </w:r>
      <w:proofErr w:type="spellStart"/>
      <w:r w:rsidRPr="00876396">
        <w:rPr>
          <w:rFonts w:ascii="OpenSans" w:eastAsia="Times New Roman" w:hAnsi="OpenSans" w:cs="Times New Roman"/>
          <w:color w:val="000000"/>
          <w:sz w:val="28"/>
          <w:szCs w:val="28"/>
        </w:rPr>
        <w:t>обучающихс</w:t>
      </w:r>
      <w:proofErr w:type="spellEnd"/>
      <w:r w:rsidR="00BA6C9B">
        <w:rPr>
          <w:rFonts w:ascii="OpenSans" w:eastAsia="Times New Roman" w:hAnsi="OpenSans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28723" cy="7445829"/>
            <wp:effectExtent l="19050" t="0" r="0" b="0"/>
            <wp:docPr id="6" name="Рисунок 4" descr="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2CB0">
        <w:rPr>
          <w:rFonts w:ascii="OpenSans" w:eastAsia="Times New Roman" w:hAnsi="OpenSans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35014" cy="7341326"/>
            <wp:effectExtent l="19050" t="0" r="0" b="0"/>
            <wp:docPr id="4" name="Рисунок 2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3373" cy="736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232CB0" w:rsidRDefault="00232CB0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232CB0" w:rsidRDefault="00BA6C9B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  <w:r>
        <w:rPr>
          <w:rFonts w:ascii="OpenSans" w:eastAsia="Times New Roman" w:hAnsi="OpenSans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99682" cy="7445828"/>
            <wp:effectExtent l="19050" t="0" r="5818" b="0"/>
            <wp:docPr id="8" name="Рисунок 6" descr="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4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CB0" w:rsidRDefault="00232CB0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232CB0" w:rsidRDefault="00232CB0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p w:rsidR="00232CB0" w:rsidRPr="00876396" w:rsidRDefault="00232CB0" w:rsidP="00C83AB9">
      <w:pPr>
        <w:shd w:val="clear" w:color="auto" w:fill="FFFFFF"/>
        <w:spacing w:after="626" w:line="240" w:lineRule="auto"/>
        <w:rPr>
          <w:rFonts w:ascii="OpenSans" w:eastAsia="Times New Roman" w:hAnsi="OpenSans" w:cs="Times New Roman"/>
          <w:color w:val="000000"/>
          <w:sz w:val="28"/>
          <w:szCs w:val="28"/>
        </w:rPr>
      </w:pPr>
    </w:p>
    <w:sectPr w:rsidR="00232CB0" w:rsidRPr="00876396" w:rsidSect="00D8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ocumentProtection w:edit="readOnly" w:enforcement="0"/>
  <w:defaultTabStop w:val="708"/>
  <w:characterSpacingControl w:val="doNotCompress"/>
  <w:compat>
    <w:useFELayout/>
  </w:compat>
  <w:rsids>
    <w:rsidRoot w:val="00C83AB9"/>
    <w:rsid w:val="00232CB0"/>
    <w:rsid w:val="00307075"/>
    <w:rsid w:val="00377FD2"/>
    <w:rsid w:val="00397B2C"/>
    <w:rsid w:val="00762690"/>
    <w:rsid w:val="007D2557"/>
    <w:rsid w:val="00876396"/>
    <w:rsid w:val="008E316B"/>
    <w:rsid w:val="00BA6C9B"/>
    <w:rsid w:val="00C83AB9"/>
    <w:rsid w:val="00D42BC3"/>
    <w:rsid w:val="00D84D07"/>
    <w:rsid w:val="00E97CD0"/>
    <w:rsid w:val="00ED2725"/>
    <w:rsid w:val="00F822ED"/>
    <w:rsid w:val="00FE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32C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CB0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E9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9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Ученик</cp:lastModifiedBy>
  <cp:revision>10</cp:revision>
  <dcterms:created xsi:type="dcterms:W3CDTF">2017-11-02T13:42:00Z</dcterms:created>
  <dcterms:modified xsi:type="dcterms:W3CDTF">2017-11-03T04:53:00Z</dcterms:modified>
</cp:coreProperties>
</file>